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B8FE19" w14:textId="77777777" w:rsidR="00C47B24" w:rsidRDefault="00C47B24">
      <w:pPr>
        <w:spacing w:after="0" w:line="360" w:lineRule="auto"/>
        <w:ind w:right="284"/>
        <w:jc w:val="right"/>
        <w:rPr>
          <w:rFonts w:ascii="Arial" w:eastAsia="Arial" w:hAnsi="Arial" w:cs="Arial"/>
          <w:sz w:val="24"/>
          <w:szCs w:val="24"/>
        </w:rPr>
      </w:pPr>
    </w:p>
    <w:p w14:paraId="2EF8BABB" w14:textId="6C3A49A3" w:rsidR="00C47B24" w:rsidRDefault="00000000">
      <w:pPr>
        <w:spacing w:after="0" w:line="360" w:lineRule="auto"/>
        <w:ind w:right="284"/>
        <w:jc w:val="right"/>
        <w:rPr>
          <w:smallCaps/>
          <w:sz w:val="21"/>
          <w:szCs w:val="21"/>
        </w:rPr>
      </w:pPr>
      <w:r>
        <w:rPr>
          <w:rFonts w:ascii="Arial" w:eastAsia="Arial" w:hAnsi="Arial" w:cs="Arial"/>
          <w:sz w:val="24"/>
          <w:szCs w:val="24"/>
        </w:rPr>
        <w:t xml:space="preserve">Formosa, </w:t>
      </w:r>
      <w:r w:rsidR="00F42AA3"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F42AA3">
        <w:rPr>
          <w:rFonts w:ascii="Arial" w:eastAsia="Arial" w:hAnsi="Arial" w:cs="Arial"/>
          <w:sz w:val="24"/>
          <w:szCs w:val="24"/>
        </w:rPr>
        <w:t>março de</w:t>
      </w:r>
      <w:r>
        <w:rPr>
          <w:rFonts w:ascii="Arial" w:eastAsia="Arial" w:hAnsi="Arial" w:cs="Arial"/>
          <w:sz w:val="24"/>
          <w:szCs w:val="24"/>
        </w:rPr>
        <w:t xml:space="preserve"> 2026</w:t>
      </w:r>
    </w:p>
    <w:p w14:paraId="172073E0" w14:textId="77777777" w:rsidR="00C47B24" w:rsidRDefault="00C47B24">
      <w:pPr>
        <w:spacing w:line="360" w:lineRule="auto"/>
        <w:jc w:val="both"/>
        <w:rPr>
          <w:rFonts w:ascii="Arial" w:eastAsia="Arial" w:hAnsi="Arial" w:cs="Arial"/>
          <w:b/>
          <w:bCs/>
          <w:smallCaps/>
          <w:sz w:val="24"/>
          <w:szCs w:val="24"/>
        </w:rPr>
      </w:pPr>
    </w:p>
    <w:p w14:paraId="530A06FB" w14:textId="77777777" w:rsidR="00C47B24" w:rsidRDefault="00000000">
      <w:pPr>
        <w:spacing w:line="360" w:lineRule="auto"/>
        <w:jc w:val="both"/>
        <w:rPr>
          <w:rFonts w:ascii="Arial" w:eastAsia="Arial" w:hAnsi="Arial" w:cs="Arial"/>
          <w:b/>
          <w:bCs/>
          <w:smallCaps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sz w:val="24"/>
          <w:szCs w:val="24"/>
        </w:rPr>
        <w:t>Superintendência de Monitoramento dos Contratos de Gestão e Convênios</w:t>
      </w:r>
      <w:r>
        <w:rPr>
          <w:b/>
          <w:bCs/>
          <w:smallCap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mallCaps/>
          <w:sz w:val="24"/>
          <w:szCs w:val="24"/>
        </w:rPr>
        <w:t xml:space="preserve">| Secretaria de Estado da Saúde de Goiás. </w:t>
      </w:r>
    </w:p>
    <w:p w14:paraId="42BAA446" w14:textId="77777777" w:rsidR="00C47B24" w:rsidRDefault="00C47B24">
      <w:pPr>
        <w:spacing w:line="360" w:lineRule="auto"/>
        <w:jc w:val="both"/>
        <w:rPr>
          <w:rFonts w:ascii="Arial" w:eastAsia="Arial" w:hAnsi="Arial" w:cs="Arial"/>
          <w:b/>
          <w:bCs/>
          <w:smallCaps/>
          <w:sz w:val="24"/>
          <w:szCs w:val="24"/>
        </w:rPr>
      </w:pPr>
    </w:p>
    <w:p w14:paraId="0D3CEA26" w14:textId="77777777" w:rsidR="00C47B24" w:rsidRDefault="00000000">
      <w:pPr>
        <w:spacing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-  Assunto: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  <w:u w:val="single"/>
        </w:rPr>
        <w:t>Informações Portal da Transparência</w:t>
      </w:r>
      <w:r>
        <w:rPr>
          <w:rFonts w:ascii="Arial" w:eastAsia="Arial" w:hAnsi="Arial" w:cs="Arial"/>
          <w:b/>
          <w:bCs/>
        </w:rPr>
        <w:t xml:space="preserve"> </w:t>
      </w:r>
    </w:p>
    <w:p w14:paraId="74EF69AD" w14:textId="77777777" w:rsidR="00C47B24" w:rsidRDefault="0000000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- Referente: </w:t>
      </w:r>
      <w:r>
        <w:rPr>
          <w:rFonts w:ascii="Arial" w:eastAsia="Arial" w:hAnsi="Arial" w:cs="Arial"/>
        </w:rPr>
        <w:t>Bens Imóveis</w:t>
      </w:r>
    </w:p>
    <w:p w14:paraId="1FB602B1" w14:textId="35B5923F" w:rsidR="00C47B24" w:rsidRDefault="00000000">
      <w:pPr>
        <w:spacing w:after="0" w:line="360" w:lineRule="auto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</w:rPr>
        <w:t xml:space="preserve">- Fundamento Legal: </w:t>
      </w:r>
      <w:r w:rsidR="0013001D" w:rsidRPr="0013001D">
        <w:rPr>
          <w:rFonts w:ascii="Arial" w:eastAsia="Arial" w:hAnsi="Arial" w:cs="Arial"/>
          <w:sz w:val="18"/>
          <w:szCs w:val="18"/>
        </w:rPr>
        <w:t xml:space="preserve">Art. 7º, VI da Lei Federal n° 12.527/2011, Art. 6, §1º, X da Lei Estadual n° 18.025/2013, Art. 16 e Art. 25, XXII do Decreto nº 10.356/2023, Art. 11, VI, alínea “a” do capítulo III da Resolução nº 4/2025 – TCE-GO  e o 1.3, 1.3.9, “i” do Anexo IV, cláusula terceira 3.1.4, 3.1.5, 3.1.7, 3.1.8, cláusula quarta 4.5, cláusula décima quinta 15.2, cláusula 16.1, item 1.9 do Anexo II da Minuta Padrão dos termos de colaboração </w:t>
      </w:r>
      <w:r w:rsidR="0013001D">
        <w:rPr>
          <w:rFonts w:ascii="Arial" w:eastAsia="Arial" w:hAnsi="Arial" w:cs="Arial"/>
          <w:sz w:val="18"/>
          <w:szCs w:val="18"/>
        </w:rPr>
        <w:t>–</w:t>
      </w:r>
      <w:r w:rsidR="0013001D" w:rsidRPr="0013001D">
        <w:rPr>
          <w:rFonts w:ascii="Arial" w:eastAsia="Arial" w:hAnsi="Arial" w:cs="Arial"/>
          <w:sz w:val="18"/>
          <w:szCs w:val="18"/>
        </w:rPr>
        <w:t xml:space="preserve"> PGE</w:t>
      </w:r>
      <w:r w:rsidR="0013001D">
        <w:rPr>
          <w:rFonts w:ascii="Arial" w:eastAsia="Arial" w:hAnsi="Arial" w:cs="Arial"/>
          <w:sz w:val="18"/>
          <w:szCs w:val="18"/>
        </w:rPr>
        <w:t>.</w:t>
      </w:r>
    </w:p>
    <w:p w14:paraId="2492090F" w14:textId="77777777" w:rsidR="00C47B24" w:rsidRDefault="00C47B24">
      <w:pPr>
        <w:spacing w:after="0" w:line="360" w:lineRule="auto"/>
        <w:jc w:val="both"/>
        <w:rPr>
          <w:rFonts w:ascii="Arial" w:eastAsia="Arial" w:hAnsi="Arial" w:cs="Arial"/>
        </w:rPr>
      </w:pPr>
    </w:p>
    <w:p w14:paraId="1172463D" w14:textId="77777777" w:rsidR="00C47B24" w:rsidRDefault="00C47B24">
      <w:pPr>
        <w:spacing w:after="0" w:line="360" w:lineRule="auto"/>
        <w:jc w:val="both"/>
        <w:rPr>
          <w:rFonts w:ascii="Arial" w:eastAsia="Arial" w:hAnsi="Arial" w:cs="Arial"/>
          <w:b/>
          <w:bCs/>
        </w:rPr>
      </w:pPr>
    </w:p>
    <w:p w14:paraId="67FD5811" w14:textId="459EE194" w:rsidR="00C47B24" w:rsidRDefault="0013001D">
      <w:pPr>
        <w:spacing w:after="0" w:line="360" w:lineRule="auto"/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DECLARAÇÃO</w:t>
      </w:r>
    </w:p>
    <w:p w14:paraId="7D287012" w14:textId="77777777" w:rsidR="00C47B24" w:rsidRDefault="00C47B24">
      <w:pPr>
        <w:spacing w:after="0" w:line="360" w:lineRule="auto"/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</w:p>
    <w:p w14:paraId="136051F6" w14:textId="77777777" w:rsidR="00C47B24" w:rsidRDefault="00C47B24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713501BD" w14:textId="6560EEB8" w:rsidR="00C47B24" w:rsidRDefault="00000000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color w:val="333333"/>
          <w:sz w:val="24"/>
          <w:szCs w:val="24"/>
        </w:rPr>
        <w:t>IMED – </w:t>
      </w:r>
      <w:r>
        <w:rPr>
          <w:rFonts w:ascii="Arial" w:eastAsia="Arial" w:hAnsi="Arial" w:cs="Arial"/>
          <w:b/>
          <w:bCs/>
          <w:smallCaps/>
          <w:color w:val="333333"/>
          <w:sz w:val="24"/>
          <w:szCs w:val="24"/>
        </w:rPr>
        <w:t>Instituto de Medicina, Estudos e Desenvolvimento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, </w:t>
      </w:r>
      <w:r>
        <w:rPr>
          <w:rFonts w:ascii="Arial" w:eastAsia="Arial" w:hAnsi="Arial" w:cs="Arial"/>
          <w:color w:val="333333"/>
          <w:sz w:val="24"/>
          <w:szCs w:val="24"/>
        </w:rPr>
        <w:t>associação civil sem fins lucrativos de apoio à gestão de saúde, qualificado pelo Decreto Estadual nº 8.150, de 23 de abril de 2014, como Organização Social de Saúde no Estado de Goiás, com sede na </w:t>
      </w:r>
      <w:r>
        <w:rPr>
          <w:rFonts w:ascii="Arial" w:eastAsia="Arial" w:hAnsi="Arial" w:cs="Arial"/>
          <w:color w:val="000000"/>
          <w:sz w:val="24"/>
          <w:szCs w:val="24"/>
        </w:rPr>
        <w:t>Rua Itapeva, nº 202, Conj. 34, Bela Vista, São Paulo - SP, </w:t>
      </w:r>
      <w:r>
        <w:rPr>
          <w:rFonts w:ascii="Arial" w:eastAsia="Arial" w:hAnsi="Arial" w:cs="Arial"/>
          <w:color w:val="333333"/>
          <w:sz w:val="24"/>
          <w:szCs w:val="24"/>
        </w:rPr>
        <w:t>CEP.: 01.332-000 (</w:t>
      </w:r>
      <w:r>
        <w:rPr>
          <w:rFonts w:ascii="Arial" w:eastAsia="Arial" w:hAnsi="Arial" w:cs="Arial"/>
          <w:sz w:val="24"/>
          <w:szCs w:val="24"/>
        </w:rPr>
        <w:t>CNPJ/MF n˚. 19.324.171/0001-02),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 atual gestor 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Policlínica Estadual da Região do Entorno - Formosa</w:t>
      </w:r>
      <w:r>
        <w:rPr>
          <w:rFonts w:ascii="Arial" w:eastAsia="Arial" w:hAnsi="Arial" w:cs="Arial"/>
          <w:sz w:val="24"/>
          <w:szCs w:val="24"/>
        </w:rPr>
        <w:t xml:space="preserve">, neste ato representado na forma do seu Estatuto Social por seu Diretor Financeiro,  em cumprimento das ações constantes na 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Metodologia de Avaliação da </w:t>
      </w:r>
      <w:r w:rsidR="0013001D">
        <w:rPr>
          <w:rFonts w:ascii="Arial" w:eastAsia="Arial" w:hAnsi="Arial" w:cs="Arial"/>
          <w:color w:val="333333"/>
          <w:sz w:val="24"/>
          <w:szCs w:val="24"/>
        </w:rPr>
        <w:t>Transparência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 Ativa e Passiva</w:t>
      </w:r>
      <w:r>
        <w:rPr>
          <w:rFonts w:ascii="Quattrocento Sans" w:eastAsia="Quattrocento Sans" w:hAnsi="Quattrocento Sans" w:cs="Quattrocento Sans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das Organizações Sociais (</w:t>
      </w:r>
      <w:r>
        <w:rPr>
          <w:rFonts w:ascii="Arial" w:eastAsia="Arial" w:hAnsi="Arial" w:cs="Arial"/>
          <w:sz w:val="24"/>
          <w:szCs w:val="24"/>
          <w:u w:val="single"/>
        </w:rPr>
        <w:t>Bens Imóveis</w:t>
      </w:r>
      <w:r>
        <w:rPr>
          <w:rFonts w:ascii="Arial" w:eastAsia="Arial" w:hAnsi="Arial" w:cs="Arial"/>
          <w:sz w:val="24"/>
          <w:szCs w:val="24"/>
        </w:rPr>
        <w:t xml:space="preserve">), vem à presença de V. Exa. informar </w:t>
      </w:r>
      <w:r>
        <w:rPr>
          <w:rFonts w:ascii="Arial" w:eastAsia="Arial" w:hAnsi="Arial" w:cs="Arial"/>
          <w:sz w:val="24"/>
          <w:szCs w:val="24"/>
          <w:u w:val="single"/>
        </w:rPr>
        <w:t xml:space="preserve">que, além da Unidade Gerida (PLC FORMOSA), registro de matrícula Nº 43.641, onde funciona a Policlínica Estadual da Região do Entorno- Unidade Formosa, localizada na Avenida Oeste- Quadras 04, 05 e 09 – Jardim Oliveira - Formosa - GO., até o presente momento,  não houve cessão de outros bens imóveis. </w:t>
      </w:r>
    </w:p>
    <w:p w14:paraId="1990926B" w14:textId="77777777" w:rsidR="00C47B24" w:rsidRDefault="00C47B24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14:paraId="5A4DD5EE" w14:textId="77777777" w:rsidR="00C47B24" w:rsidRDefault="00000000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hidden="0" allowOverlap="1" wp14:anchorId="2EC26A9F" wp14:editId="73812C14">
            <wp:simplePos x="0" y="0"/>
            <wp:positionH relativeFrom="column">
              <wp:posOffset>4446</wp:posOffset>
            </wp:positionH>
            <wp:positionV relativeFrom="paragraph">
              <wp:posOffset>0</wp:posOffset>
            </wp:positionV>
            <wp:extent cx="5581015" cy="1357630"/>
            <wp:effectExtent l="0" t="0" r="0" b="0"/>
            <wp:wrapSquare wrapText="bothSides" distT="0" distB="0" distL="114300" distR="114300"/>
            <wp:docPr id="57610369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357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14FB1A" w14:textId="77777777" w:rsidR="00C47B24" w:rsidRDefault="00C47B24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14:paraId="7AF20702" w14:textId="77777777" w:rsidR="00C47B24" w:rsidRDefault="00000000">
      <w:pPr>
        <w:spacing w:after="84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Sendo o que me cumpria informar, e colocando-me, desde já, à disposição de V. Exa. para o que se fizer necessário, envio-lhe nossos protestos de elevada estima e distinta consideração.</w:t>
      </w:r>
    </w:p>
    <w:p w14:paraId="3203CD97" w14:textId="77777777" w:rsidR="00C47B24" w:rsidRDefault="00C47B24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</w:p>
    <w:p w14:paraId="56F2E90E" w14:textId="77777777" w:rsidR="00C47B24" w:rsidRDefault="00000000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</w:t>
      </w:r>
    </w:p>
    <w:p w14:paraId="3FE397B3" w14:textId="77777777" w:rsidR="00C47B24" w:rsidRDefault="00000000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IMED – Instituto de Medicina, Estudos e Desenvolvimento</w:t>
      </w:r>
    </w:p>
    <w:p w14:paraId="193F9129" w14:textId="77777777" w:rsidR="00C47B24" w:rsidRDefault="00000000">
      <w:pPr>
        <w:spacing w:after="960" w:line="24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André Silva Sader – Diretor Financeiro </w:t>
      </w:r>
    </w:p>
    <w:p w14:paraId="36B09149" w14:textId="77777777" w:rsidR="00C47B24" w:rsidRDefault="00C47B24">
      <w:pPr>
        <w:rPr>
          <w:sz w:val="24"/>
          <w:szCs w:val="24"/>
        </w:rPr>
      </w:pPr>
    </w:p>
    <w:sectPr w:rsidR="00C47B24">
      <w:headerReference w:type="default" r:id="rId8"/>
      <w:footerReference w:type="default" r:id="rId9"/>
      <w:pgSz w:w="11906" w:h="16838"/>
      <w:pgMar w:top="1816" w:right="1416" w:bottom="568" w:left="1701" w:header="708" w:footer="27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49E21" w14:textId="77777777" w:rsidR="000367B0" w:rsidRDefault="000367B0">
      <w:pPr>
        <w:spacing w:after="0" w:line="240" w:lineRule="auto"/>
      </w:pPr>
      <w:r>
        <w:separator/>
      </w:r>
    </w:p>
  </w:endnote>
  <w:endnote w:type="continuationSeparator" w:id="0">
    <w:p w14:paraId="6C56B9DB" w14:textId="77777777" w:rsidR="000367B0" w:rsidRDefault="00036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A4CBEDF-CDB6-49F2-8FA0-AFB419F7A11A}"/>
    <w:embedBold r:id="rId2" w:fontKey="{A2E861E2-8481-4A89-A998-555BE078C3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4864D66-EAC6-4BBF-A037-03301EAFA28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73BCE59-166F-4CE2-A463-7F6999D03F3C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1E290FF0-4B97-434D-AEA6-844E5FA652B7}"/>
  </w:font>
  <w:font w:name="Bw Mitga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EB6A682-EAA4-4BC4-838B-72A9D1B6EB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EF2DE" w14:textId="77777777" w:rsidR="00C47B24" w:rsidRDefault="00C47B2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0"/>
        <w:szCs w:val="20"/>
      </w:rPr>
    </w:pPr>
  </w:p>
  <w:p w14:paraId="47E81F57" w14:textId="77777777" w:rsidR="00C47B2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-425" w:hanging="851"/>
      <w:jc w:val="center"/>
      <w:rPr>
        <w:rFonts w:ascii="Bw Mitga" w:eastAsia="Bw Mitga" w:hAnsi="Bw Mitga" w:cs="Bw Mitga"/>
        <w:b/>
        <w:bCs/>
        <w:color w:val="2F9D2D"/>
        <w:sz w:val="21"/>
        <w:szCs w:val="21"/>
        <w:highlight w:val="white"/>
      </w:rPr>
    </w:pPr>
    <w:r>
      <w:rPr>
        <w:rFonts w:ascii="Bw Mitga" w:eastAsia="Bw Mitga" w:hAnsi="Bw Mitga" w:cs="Bw Mitga"/>
        <w:b/>
        <w:bCs/>
        <w:color w:val="2F9D2D"/>
        <w:sz w:val="21"/>
        <w:szCs w:val="21"/>
        <w:highlight w:val="white"/>
      </w:rPr>
      <w:t>Endereço: Avenida Oeste, Quadras 4, 5 e 9, Jardim Oliveira, Formosa - GO</w:t>
    </w:r>
  </w:p>
  <w:p w14:paraId="2F072DA4" w14:textId="77777777" w:rsidR="00C47B24" w:rsidRDefault="00C47B2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-425" w:hanging="851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0EA52D" w14:textId="77777777" w:rsidR="000367B0" w:rsidRDefault="000367B0">
      <w:pPr>
        <w:spacing w:after="0" w:line="240" w:lineRule="auto"/>
      </w:pPr>
      <w:r>
        <w:separator/>
      </w:r>
    </w:p>
  </w:footnote>
  <w:footnote w:type="continuationSeparator" w:id="0">
    <w:p w14:paraId="22C88E01" w14:textId="77777777" w:rsidR="000367B0" w:rsidRDefault="000367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E8D83" w14:textId="77777777" w:rsidR="00C47B2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8789"/>
      </w:tabs>
      <w:spacing w:after="0" w:line="240" w:lineRule="auto"/>
      <w:rPr>
        <w:color w:val="0081A8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1BEE1F4B" wp14:editId="19335332">
          <wp:simplePos x="0" y="0"/>
          <wp:positionH relativeFrom="page">
            <wp:posOffset>2247900</wp:posOffset>
          </wp:positionH>
          <wp:positionV relativeFrom="page">
            <wp:posOffset>475615</wp:posOffset>
          </wp:positionV>
          <wp:extent cx="602437" cy="320675"/>
          <wp:effectExtent l="0" t="0" r="0" b="0"/>
          <wp:wrapNone/>
          <wp:docPr id="57610369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2437" cy="320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89535" distB="89535" distL="89535" distR="89535" simplePos="0" relativeHeight="251659264" behindDoc="0" locked="0" layoutInCell="1" hidden="0" allowOverlap="1" wp14:anchorId="610B5B8F" wp14:editId="0BC47836">
          <wp:simplePos x="0" y="0"/>
          <wp:positionH relativeFrom="page">
            <wp:posOffset>3228975</wp:posOffset>
          </wp:positionH>
          <wp:positionV relativeFrom="page">
            <wp:posOffset>400685</wp:posOffset>
          </wp:positionV>
          <wp:extent cx="3439160" cy="532599"/>
          <wp:effectExtent l="0" t="0" r="0" b="0"/>
          <wp:wrapSquare wrapText="bothSides" distT="89535" distB="89535" distL="89535" distR="89535"/>
          <wp:docPr id="576103696" name="image3.png" descr="Imagem de desenho animad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agem de desenho animado&#10;&#10;Descrição gerada automaticamente com confiança baixa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39160" cy="5325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7B24"/>
    <w:rsid w:val="000367B0"/>
    <w:rsid w:val="0013001D"/>
    <w:rsid w:val="004B0F4F"/>
    <w:rsid w:val="00976BDE"/>
    <w:rsid w:val="00A148C7"/>
    <w:rsid w:val="00C47B24"/>
    <w:rsid w:val="00D22D50"/>
    <w:rsid w:val="00F42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24EB6"/>
  <w15:docId w15:val="{578D7386-B879-4D5E-8ECF-97186301B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88" w:after="0" w:line="240" w:lineRule="auto"/>
      <w:ind w:left="613"/>
    </w:pPr>
    <w:rPr>
      <w:rFonts w:ascii="Arial" w:eastAsia="Arial" w:hAnsi="Arial" w:cs="Arial"/>
      <w:b/>
      <w:bCs/>
      <w:sz w:val="36"/>
      <w:szCs w:val="36"/>
    </w:rPr>
  </w:style>
  <w:style w:type="paragraph" w:styleId="Cabealho">
    <w:name w:val="header"/>
    <w:basedOn w:val="Normal"/>
    <w:link w:val="CabealhoChar"/>
    <w:uiPriority w:val="99"/>
    <w:unhideWhenUsed/>
    <w:rsid w:val="000854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85495"/>
  </w:style>
  <w:style w:type="paragraph" w:styleId="Rodap">
    <w:name w:val="footer"/>
    <w:basedOn w:val="Normal"/>
    <w:link w:val="RodapChar"/>
    <w:unhideWhenUsed/>
    <w:qFormat/>
    <w:rsid w:val="000854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85495"/>
  </w:style>
  <w:style w:type="paragraph" w:styleId="Textodebalo">
    <w:name w:val="Balloon Text"/>
    <w:basedOn w:val="Normal"/>
    <w:link w:val="TextodebaloChar"/>
    <w:uiPriority w:val="99"/>
    <w:semiHidden/>
    <w:unhideWhenUsed/>
    <w:rsid w:val="00085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5495"/>
    <w:rPr>
      <w:rFonts w:ascii="Tahoma" w:hAnsi="Tahoma" w:cs="Tahoma"/>
      <w:sz w:val="16"/>
      <w:szCs w:val="16"/>
    </w:rPr>
  </w:style>
  <w:style w:type="character" w:customStyle="1" w:styleId="w8qarf">
    <w:name w:val="w8qarf"/>
    <w:basedOn w:val="Fontepargpadro"/>
    <w:rsid w:val="006C67D3"/>
  </w:style>
  <w:style w:type="character" w:customStyle="1" w:styleId="lrzxr">
    <w:name w:val="lrzxr"/>
    <w:basedOn w:val="Fontepargpadro"/>
    <w:rsid w:val="006C67D3"/>
  </w:style>
  <w:style w:type="character" w:customStyle="1" w:styleId="zgwrf">
    <w:name w:val="zgwrf"/>
    <w:basedOn w:val="Fontepargpadro"/>
    <w:rsid w:val="006C67D3"/>
  </w:style>
  <w:style w:type="paragraph" w:styleId="Corpodetexto">
    <w:name w:val="Body Text"/>
    <w:basedOn w:val="Normal"/>
    <w:link w:val="CorpodetextoChar"/>
    <w:uiPriority w:val="1"/>
    <w:qFormat/>
    <w:rsid w:val="0006359C"/>
    <w:pPr>
      <w:widowControl w:val="0"/>
      <w:autoSpaceDE w:val="0"/>
      <w:autoSpaceDN w:val="0"/>
      <w:spacing w:after="0" w:line="240" w:lineRule="auto"/>
    </w:pPr>
    <w:rPr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6359C"/>
    <w:rPr>
      <w:rFonts w:ascii="Calibri" w:eastAsia="Calibri" w:hAnsi="Calibri" w:cs="Calibri"/>
      <w:lang w:val="pt-PT"/>
    </w:rPr>
  </w:style>
  <w:style w:type="character" w:customStyle="1" w:styleId="markedcontent">
    <w:name w:val="markedcontent"/>
    <w:basedOn w:val="Fontepargpadro"/>
    <w:rsid w:val="00DF7E56"/>
  </w:style>
  <w:style w:type="character" w:styleId="Forte">
    <w:name w:val="Strong"/>
    <w:basedOn w:val="Fontepargpadro"/>
    <w:uiPriority w:val="22"/>
    <w:qFormat/>
    <w:rsid w:val="00AB0E99"/>
    <w:rPr>
      <w:b/>
      <w:bCs/>
    </w:rPr>
  </w:style>
  <w:style w:type="character" w:customStyle="1" w:styleId="TtuloChar">
    <w:name w:val="Título Char"/>
    <w:basedOn w:val="Fontepargpadro"/>
    <w:uiPriority w:val="10"/>
    <w:rsid w:val="00176AC5"/>
    <w:rPr>
      <w:rFonts w:ascii="Arial" w:eastAsia="Arial" w:hAnsi="Arial" w:cs="Arial"/>
      <w:b/>
      <w:bCs/>
      <w:sz w:val="36"/>
      <w:szCs w:val="36"/>
      <w:lang w:val="pt-PT"/>
    </w:rPr>
  </w:style>
  <w:style w:type="character" w:styleId="Hyperlink">
    <w:name w:val="Hyperlink"/>
    <w:basedOn w:val="Fontepargpadro"/>
    <w:uiPriority w:val="99"/>
    <w:unhideWhenUsed/>
    <w:rsid w:val="00176AC5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76AC5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hl7pb3SWHp4ORhvuw4T6QYdaew==">CgMxLjA4AHIhMVBOWDViMlAwYkNKaWloaktHaW9ocllzQUQ2dk04VVFu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315</Words>
  <Characters>1701</Characters>
  <Application>Microsoft Office Word</Application>
  <DocSecurity>0</DocSecurity>
  <Lines>14</Lines>
  <Paragraphs>4</Paragraphs>
  <ScaleCrop>false</ScaleCrop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escritorioecco@outlook.com</dc:creator>
  <cp:lastModifiedBy>COMPRAS 01</cp:lastModifiedBy>
  <cp:revision>2</cp:revision>
  <dcterms:created xsi:type="dcterms:W3CDTF">2026-03-03T19:36:00Z</dcterms:created>
  <dcterms:modified xsi:type="dcterms:W3CDTF">2026-03-03T19:36:00Z</dcterms:modified>
</cp:coreProperties>
</file>